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8BE" w:rsidRPr="002F3EC8" w:rsidRDefault="0089122D">
      <w:pPr>
        <w:rPr>
          <w:rFonts w:ascii="Garamond" w:hAnsi="Garamond"/>
          <w:b/>
          <w:lang w:val="en-CA"/>
        </w:rPr>
      </w:pPr>
      <w:r>
        <w:rPr>
          <w:rFonts w:ascii="Garamond" w:hAnsi="Garamond"/>
          <w:b/>
          <w:lang w:val="en-CA"/>
        </w:rPr>
        <w:t>SOCI / ANTH 378   2020</w:t>
      </w:r>
      <w:r w:rsidR="002F3EC8" w:rsidRPr="002F3EC8">
        <w:rPr>
          <w:rFonts w:ascii="Garamond" w:hAnsi="Garamond"/>
          <w:b/>
          <w:lang w:val="en-CA"/>
        </w:rPr>
        <w:tab/>
      </w:r>
      <w:r w:rsidR="002F3EC8" w:rsidRPr="002F3EC8">
        <w:rPr>
          <w:rFonts w:ascii="Garamond" w:hAnsi="Garamond"/>
          <w:b/>
          <w:lang w:val="en-CA"/>
        </w:rPr>
        <w:tab/>
      </w:r>
      <w:r w:rsidR="00F222BD" w:rsidRPr="002F3EC8">
        <w:rPr>
          <w:rFonts w:ascii="Garamond" w:hAnsi="Garamond"/>
          <w:b/>
          <w:smallCaps/>
          <w:lang w:val="en-CA"/>
        </w:rPr>
        <w:t xml:space="preserve">Guidelines </w:t>
      </w:r>
      <w:r w:rsidR="00071EA8" w:rsidRPr="002F3EC8">
        <w:rPr>
          <w:rFonts w:ascii="Garamond" w:hAnsi="Garamond"/>
          <w:b/>
          <w:smallCaps/>
          <w:lang w:val="en-CA"/>
        </w:rPr>
        <w:t xml:space="preserve">and requirements </w:t>
      </w:r>
      <w:r w:rsidR="00F222BD" w:rsidRPr="002F3EC8">
        <w:rPr>
          <w:rFonts w:ascii="Garamond" w:hAnsi="Garamond"/>
          <w:b/>
          <w:smallCaps/>
          <w:lang w:val="en-CA"/>
        </w:rPr>
        <w:t>for the final essay</w:t>
      </w:r>
    </w:p>
    <w:p w:rsidR="00F222BD" w:rsidRPr="00071EA8" w:rsidRDefault="00F222BD">
      <w:pPr>
        <w:rPr>
          <w:rFonts w:ascii="Garamond" w:hAnsi="Garamond"/>
          <w:lang w:val="en-CA"/>
        </w:rPr>
      </w:pPr>
    </w:p>
    <w:p w:rsidR="00F222BD" w:rsidRPr="00071EA8" w:rsidRDefault="00F222BD">
      <w:pPr>
        <w:rPr>
          <w:rFonts w:ascii="Garamond" w:hAnsi="Garamond"/>
          <w:lang w:val="en-CA"/>
        </w:rPr>
      </w:pPr>
      <w:r w:rsidRPr="00071EA8">
        <w:rPr>
          <w:rFonts w:ascii="Garamond" w:hAnsi="Garamond"/>
          <w:lang w:val="en-CA"/>
        </w:rPr>
        <w:t xml:space="preserve">1. The final paper is a </w:t>
      </w:r>
      <w:r w:rsidRPr="005E64E0">
        <w:rPr>
          <w:rFonts w:ascii="Garamond" w:hAnsi="Garamond"/>
          <w:b/>
          <w:lang w:val="en-CA"/>
        </w:rPr>
        <w:t>comparative essay</w:t>
      </w:r>
      <w:r w:rsidRPr="00071EA8">
        <w:rPr>
          <w:rFonts w:ascii="Garamond" w:hAnsi="Garamond"/>
          <w:lang w:val="en-CA"/>
        </w:rPr>
        <w:t xml:space="preserve">. In contrast with the summaries you have </w:t>
      </w:r>
      <w:r w:rsidR="00355A76">
        <w:rPr>
          <w:rFonts w:ascii="Garamond" w:hAnsi="Garamond"/>
          <w:lang w:val="en-CA"/>
        </w:rPr>
        <w:t>written</w:t>
      </w:r>
      <w:r w:rsidRPr="00071EA8">
        <w:rPr>
          <w:rFonts w:ascii="Garamond" w:hAnsi="Garamond"/>
          <w:lang w:val="en-CA"/>
        </w:rPr>
        <w:t>, it is more personal as an essay; however, it is not simply a personal essay inasmuch as it consists in a comparison between two interpretations of the current transformation of the famil</w:t>
      </w:r>
      <w:r w:rsidR="00355A76">
        <w:rPr>
          <w:rFonts w:ascii="Garamond" w:hAnsi="Garamond"/>
          <w:lang w:val="en-CA"/>
        </w:rPr>
        <w:t>y institution</w:t>
      </w:r>
      <w:r w:rsidRPr="00071EA8">
        <w:rPr>
          <w:rFonts w:ascii="Garamond" w:hAnsi="Garamond"/>
          <w:lang w:val="en-CA"/>
        </w:rPr>
        <w:t>, including my interpretation.</w:t>
      </w:r>
    </w:p>
    <w:p w:rsidR="00F222BD" w:rsidRPr="00071EA8" w:rsidRDefault="00F222BD">
      <w:pPr>
        <w:rPr>
          <w:rFonts w:ascii="Garamond" w:hAnsi="Garamond"/>
          <w:lang w:val="en-CA"/>
        </w:rPr>
      </w:pPr>
    </w:p>
    <w:p w:rsidR="00F222BD" w:rsidRPr="00071EA8" w:rsidRDefault="00F222BD">
      <w:pPr>
        <w:rPr>
          <w:rFonts w:ascii="Garamond" w:hAnsi="Garamond"/>
          <w:lang w:val="en-CA"/>
        </w:rPr>
      </w:pPr>
      <w:r w:rsidRPr="00071EA8">
        <w:rPr>
          <w:rFonts w:ascii="Garamond" w:hAnsi="Garamond"/>
          <w:lang w:val="en-CA"/>
        </w:rPr>
        <w:t>2. The two other interpretati</w:t>
      </w:r>
      <w:r w:rsidR="00355A76">
        <w:rPr>
          <w:rFonts w:ascii="Garamond" w:hAnsi="Garamond"/>
          <w:lang w:val="en-CA"/>
        </w:rPr>
        <w:t xml:space="preserve">ons that you can compare to the one presented </w:t>
      </w:r>
      <w:r w:rsidR="005E64E0">
        <w:rPr>
          <w:rFonts w:ascii="Garamond" w:hAnsi="Garamond"/>
          <w:lang w:val="en-CA"/>
        </w:rPr>
        <w:t xml:space="preserve">throughout the semester and </w:t>
      </w:r>
      <w:r w:rsidR="00355A76">
        <w:rPr>
          <w:rFonts w:ascii="Garamond" w:hAnsi="Garamond"/>
          <w:lang w:val="en-CA"/>
        </w:rPr>
        <w:t>in my book,</w:t>
      </w:r>
      <w:r w:rsidRPr="00071EA8">
        <w:rPr>
          <w:rFonts w:ascii="Garamond" w:hAnsi="Garamond"/>
          <w:lang w:val="en-CA"/>
        </w:rPr>
        <w:t xml:space="preserve"> </w:t>
      </w:r>
      <w:r w:rsidRPr="00071EA8">
        <w:rPr>
          <w:rFonts w:ascii="Garamond" w:hAnsi="Garamond"/>
          <w:i/>
          <w:lang w:val="en-CA"/>
        </w:rPr>
        <w:t>The (Un</w:t>
      </w:r>
      <w:proofErr w:type="gramStart"/>
      <w:r w:rsidRPr="00071EA8">
        <w:rPr>
          <w:rFonts w:ascii="Garamond" w:hAnsi="Garamond"/>
          <w:i/>
          <w:lang w:val="en-CA"/>
        </w:rPr>
        <w:t>)Making</w:t>
      </w:r>
      <w:proofErr w:type="gramEnd"/>
      <w:r w:rsidRPr="00071EA8">
        <w:rPr>
          <w:rFonts w:ascii="Garamond" w:hAnsi="Garamond"/>
          <w:i/>
          <w:lang w:val="en-CA"/>
        </w:rPr>
        <w:t xml:space="preserve"> of the Modern Family</w:t>
      </w:r>
      <w:r w:rsidR="005E64E0">
        <w:rPr>
          <w:rStyle w:val="FootnoteReference"/>
          <w:rFonts w:ascii="Garamond" w:hAnsi="Garamond"/>
          <w:i/>
          <w:lang w:val="en-CA"/>
        </w:rPr>
        <w:footnoteReference w:id="1"/>
      </w:r>
      <w:r w:rsidRPr="00071EA8">
        <w:rPr>
          <w:rFonts w:ascii="Garamond" w:hAnsi="Garamond"/>
          <w:lang w:val="en-CA"/>
        </w:rPr>
        <w:t xml:space="preserve"> are:</w:t>
      </w:r>
    </w:p>
    <w:p w:rsidR="00F222BD" w:rsidRPr="00071EA8" w:rsidRDefault="00F222BD">
      <w:pPr>
        <w:rPr>
          <w:rFonts w:ascii="Garamond" w:hAnsi="Garamond"/>
          <w:lang w:val="en-CA"/>
        </w:rPr>
      </w:pPr>
    </w:p>
    <w:p w:rsidR="005E64E0" w:rsidRDefault="00F222BD">
      <w:pPr>
        <w:rPr>
          <w:rFonts w:ascii="Garamond" w:hAnsi="Garamond"/>
          <w:lang w:val="en-CA"/>
        </w:rPr>
      </w:pPr>
      <w:proofErr w:type="gramStart"/>
      <w:r w:rsidRPr="00071EA8">
        <w:rPr>
          <w:rFonts w:ascii="Garamond" w:hAnsi="Garamond"/>
          <w:lang w:val="en-CA"/>
        </w:rPr>
        <w:t>a</w:t>
      </w:r>
      <w:proofErr w:type="gramEnd"/>
      <w:r w:rsidRPr="00071EA8">
        <w:rPr>
          <w:rFonts w:ascii="Garamond" w:hAnsi="Garamond"/>
          <w:lang w:val="en-CA"/>
        </w:rPr>
        <w:t>) Ulrich Beck’s and El</w:t>
      </w:r>
      <w:r w:rsidR="005647A1">
        <w:rPr>
          <w:rFonts w:ascii="Garamond" w:hAnsi="Garamond"/>
          <w:lang w:val="en-CA"/>
        </w:rPr>
        <w:t>isabeth Beck-</w:t>
      </w:r>
      <w:proofErr w:type="spellStart"/>
      <w:r w:rsidR="005647A1">
        <w:rPr>
          <w:rFonts w:ascii="Garamond" w:hAnsi="Garamond"/>
          <w:lang w:val="en-CA"/>
        </w:rPr>
        <w:t>Gernsheim’s</w:t>
      </w:r>
      <w:proofErr w:type="spellEnd"/>
      <w:r w:rsidR="005647A1">
        <w:rPr>
          <w:rFonts w:ascii="Garamond" w:hAnsi="Garamond"/>
          <w:lang w:val="en-CA"/>
        </w:rPr>
        <w:t xml:space="preserve"> book:</w:t>
      </w:r>
      <w:r w:rsidRPr="00071EA8">
        <w:rPr>
          <w:rFonts w:ascii="Garamond" w:hAnsi="Garamond"/>
          <w:lang w:val="en-CA"/>
        </w:rPr>
        <w:t xml:space="preserve"> </w:t>
      </w:r>
      <w:r w:rsidRPr="00071EA8">
        <w:rPr>
          <w:rFonts w:ascii="Garamond" w:hAnsi="Garamond"/>
          <w:i/>
          <w:lang w:val="en-CA"/>
        </w:rPr>
        <w:t>The Normal Chaos of Love</w:t>
      </w:r>
      <w:r w:rsidR="00455289">
        <w:rPr>
          <w:rFonts w:ascii="Garamond" w:hAnsi="Garamond"/>
          <w:lang w:val="en-CA"/>
        </w:rPr>
        <w:t xml:space="preserve">. </w:t>
      </w:r>
      <w:r w:rsidR="008C7D18" w:rsidRPr="00071EA8">
        <w:rPr>
          <w:rFonts w:ascii="Garamond" w:hAnsi="Garamond"/>
          <w:lang w:val="en-CA"/>
        </w:rPr>
        <w:t xml:space="preserve"> </w:t>
      </w:r>
      <w:r w:rsidR="008C7D18" w:rsidRPr="00071EA8">
        <w:rPr>
          <w:rFonts w:ascii="Garamond" w:hAnsi="Garamond"/>
          <w:b/>
          <w:lang w:val="en-CA"/>
        </w:rPr>
        <w:t xml:space="preserve"> </w:t>
      </w:r>
    </w:p>
    <w:p w:rsidR="005E64E0" w:rsidRDefault="00455289" w:rsidP="00455289">
      <w:pPr>
        <w:jc w:val="center"/>
        <w:rPr>
          <w:rFonts w:ascii="Garamond" w:hAnsi="Garamond"/>
          <w:lang w:val="en-CA"/>
        </w:rPr>
      </w:pPr>
      <w:r>
        <w:rPr>
          <w:rFonts w:ascii="Garamond" w:hAnsi="Garamond"/>
          <w:lang w:val="en-CA"/>
        </w:rPr>
        <w:t>OR</w:t>
      </w:r>
    </w:p>
    <w:p w:rsidR="008F5F32" w:rsidRPr="005E64E0" w:rsidRDefault="00F222BD">
      <w:pPr>
        <w:rPr>
          <w:rFonts w:ascii="Garamond" w:hAnsi="Garamond"/>
          <w:b/>
          <w:lang w:val="en-CA"/>
        </w:rPr>
      </w:pPr>
      <w:r w:rsidRPr="00071EA8">
        <w:rPr>
          <w:rFonts w:ascii="Garamond" w:hAnsi="Garamond"/>
          <w:lang w:val="en-CA"/>
        </w:rPr>
        <w:t>b) Anthony Giddens</w:t>
      </w:r>
      <w:r w:rsidR="00545CD8" w:rsidRPr="00071EA8">
        <w:rPr>
          <w:rFonts w:ascii="Garamond" w:hAnsi="Garamond"/>
          <w:lang w:val="en-CA"/>
        </w:rPr>
        <w:t xml:space="preserve">’ interpretation presented in his book: </w:t>
      </w:r>
      <w:r w:rsidR="00545CD8" w:rsidRPr="00071EA8">
        <w:rPr>
          <w:rFonts w:ascii="Garamond" w:hAnsi="Garamond"/>
          <w:i/>
          <w:lang w:val="en-CA"/>
        </w:rPr>
        <w:t>The Transformation of Intimacy</w:t>
      </w:r>
      <w:r w:rsidR="00455289">
        <w:rPr>
          <w:rFonts w:ascii="Garamond" w:hAnsi="Garamond"/>
          <w:lang w:val="en-CA"/>
        </w:rPr>
        <w:t>.</w:t>
      </w:r>
    </w:p>
    <w:p w:rsidR="006D6889" w:rsidRPr="00071EA8" w:rsidRDefault="006D6889">
      <w:pPr>
        <w:rPr>
          <w:rFonts w:ascii="Garamond" w:hAnsi="Garamond"/>
          <w:lang w:val="en-CA"/>
        </w:rPr>
      </w:pPr>
    </w:p>
    <w:p w:rsidR="008C7D18" w:rsidRPr="00355A76" w:rsidRDefault="008C7D18">
      <w:pPr>
        <w:rPr>
          <w:rFonts w:ascii="Garamond" w:hAnsi="Garamond"/>
          <w:lang w:val="en-CA"/>
        </w:rPr>
      </w:pPr>
      <w:r w:rsidRPr="00071EA8">
        <w:rPr>
          <w:rFonts w:ascii="Garamond" w:hAnsi="Garamond"/>
          <w:lang w:val="en-CA"/>
        </w:rPr>
        <w:t xml:space="preserve">3. In addition to </w:t>
      </w:r>
      <w:r w:rsidR="00455289">
        <w:rPr>
          <w:rFonts w:ascii="Garamond" w:hAnsi="Garamond"/>
          <w:lang w:val="en-CA"/>
        </w:rPr>
        <w:t>the paper you have already summarized</w:t>
      </w:r>
      <w:r w:rsidRPr="00071EA8">
        <w:rPr>
          <w:rFonts w:ascii="Garamond" w:hAnsi="Garamond"/>
          <w:lang w:val="en-CA"/>
        </w:rPr>
        <w:t xml:space="preserve">, you need to read </w:t>
      </w:r>
      <w:r w:rsidRPr="00455289">
        <w:rPr>
          <w:rFonts w:ascii="Garamond" w:hAnsi="Garamond"/>
          <w:b/>
          <w:lang w:val="en-CA"/>
        </w:rPr>
        <w:t>additional material</w:t>
      </w:r>
      <w:r w:rsidRPr="00071EA8">
        <w:rPr>
          <w:rFonts w:ascii="Garamond" w:hAnsi="Garamond"/>
          <w:lang w:val="en-CA"/>
        </w:rPr>
        <w:t xml:space="preserve"> from these authors’ book</w:t>
      </w:r>
      <w:r w:rsidR="005E64E0">
        <w:rPr>
          <w:rFonts w:ascii="Garamond" w:hAnsi="Garamond"/>
          <w:lang w:val="en-CA"/>
        </w:rPr>
        <w:t xml:space="preserve"> for the final essay</w:t>
      </w:r>
      <w:r w:rsidRPr="00071EA8">
        <w:rPr>
          <w:rFonts w:ascii="Garamond" w:hAnsi="Garamond"/>
          <w:lang w:val="en-CA"/>
        </w:rPr>
        <w:t xml:space="preserve">. You need to read </w:t>
      </w:r>
      <w:r w:rsidRPr="00071EA8">
        <w:rPr>
          <w:rFonts w:ascii="Garamond" w:hAnsi="Garamond"/>
          <w:i/>
          <w:lang w:val="en-CA"/>
        </w:rPr>
        <w:t>at least two other chapters</w:t>
      </w:r>
      <w:r w:rsidRPr="00071EA8">
        <w:rPr>
          <w:rFonts w:ascii="Garamond" w:hAnsi="Garamond"/>
          <w:lang w:val="en-CA"/>
        </w:rPr>
        <w:t xml:space="preserve"> (or papers) from these authors. </w:t>
      </w:r>
      <w:r w:rsidRPr="00071EA8">
        <w:rPr>
          <w:rFonts w:ascii="Garamond" w:hAnsi="Garamond"/>
          <w:b/>
          <w:lang w:val="en-CA"/>
        </w:rPr>
        <w:t>For the Becks</w:t>
      </w:r>
      <w:r w:rsidRPr="00071EA8">
        <w:rPr>
          <w:rFonts w:ascii="Garamond" w:hAnsi="Garamond"/>
          <w:lang w:val="en-CA"/>
        </w:rPr>
        <w:t>, I recommend chapter 6 (“Love our secular religion”) plus any other chapter of the book (</w:t>
      </w:r>
      <w:r w:rsidRPr="00455289">
        <w:rPr>
          <w:rFonts w:ascii="Garamond" w:hAnsi="Garamond"/>
          <w:b/>
          <w:lang w:val="en-CA"/>
        </w:rPr>
        <w:t>or</w:t>
      </w:r>
      <w:r w:rsidRPr="00071EA8">
        <w:rPr>
          <w:rFonts w:ascii="Garamond" w:hAnsi="Garamond"/>
          <w:lang w:val="en-CA"/>
        </w:rPr>
        <w:t xml:space="preserve"> the paper on gender</w:t>
      </w:r>
      <w:r w:rsidR="005E64E0">
        <w:rPr>
          <w:rFonts w:ascii="Garamond" w:hAnsi="Garamond"/>
          <w:lang w:val="en-CA"/>
        </w:rPr>
        <w:t xml:space="preserve"> (“I am I”) that I put</w:t>
      </w:r>
      <w:r w:rsidRPr="00071EA8">
        <w:rPr>
          <w:rFonts w:ascii="Garamond" w:hAnsi="Garamond"/>
          <w:lang w:val="en-CA"/>
        </w:rPr>
        <w:t xml:space="preserve"> in the course reserve). </w:t>
      </w:r>
      <w:r w:rsidRPr="005E64E0">
        <w:rPr>
          <w:rFonts w:ascii="Garamond" w:hAnsi="Garamond"/>
          <w:b/>
          <w:lang w:val="en-CA"/>
        </w:rPr>
        <w:t>For Giddens</w:t>
      </w:r>
      <w:r w:rsidRPr="00071EA8">
        <w:rPr>
          <w:rFonts w:ascii="Garamond" w:hAnsi="Garamond"/>
          <w:lang w:val="en-CA"/>
        </w:rPr>
        <w:t>, I recommend chapter 10 (“Intimacy as a democracy”) plus any other chapter from his book (</w:t>
      </w:r>
      <w:r w:rsidRPr="00455289">
        <w:rPr>
          <w:rFonts w:ascii="Garamond" w:hAnsi="Garamond"/>
          <w:b/>
          <w:lang w:val="en-CA"/>
        </w:rPr>
        <w:t>or</w:t>
      </w:r>
      <w:r w:rsidR="00071EA8">
        <w:rPr>
          <w:rFonts w:ascii="Garamond" w:hAnsi="Garamond"/>
          <w:lang w:val="en-CA"/>
        </w:rPr>
        <w:t xml:space="preserve"> his paper “The contours of high modernity”</w:t>
      </w:r>
      <w:r w:rsidR="005E64E0">
        <w:rPr>
          <w:rFonts w:ascii="Garamond" w:hAnsi="Garamond"/>
          <w:lang w:val="en-CA"/>
        </w:rPr>
        <w:t xml:space="preserve"> I added in the course reserve</w:t>
      </w:r>
      <w:r w:rsidR="00071EA8">
        <w:rPr>
          <w:rFonts w:ascii="Garamond" w:hAnsi="Garamond"/>
          <w:lang w:val="en-CA"/>
        </w:rPr>
        <w:t xml:space="preserve">). </w:t>
      </w:r>
      <w:r w:rsidR="00355A76">
        <w:rPr>
          <w:rFonts w:ascii="Garamond" w:hAnsi="Garamond"/>
          <w:lang w:val="en-CA"/>
        </w:rPr>
        <w:t xml:space="preserve">Both these books, I have put in the </w:t>
      </w:r>
      <w:r w:rsidR="00355A76">
        <w:rPr>
          <w:rFonts w:ascii="Garamond" w:hAnsi="Garamond"/>
          <w:i/>
          <w:lang w:val="en-CA"/>
        </w:rPr>
        <w:t xml:space="preserve">Reserve </w:t>
      </w:r>
      <w:r w:rsidR="00355A76" w:rsidRPr="005652DC">
        <w:rPr>
          <w:rFonts w:ascii="Garamond" w:hAnsi="Garamond"/>
          <w:b/>
          <w:i/>
          <w:lang w:val="en-CA"/>
        </w:rPr>
        <w:t>Room</w:t>
      </w:r>
      <w:r w:rsidR="00355A76">
        <w:rPr>
          <w:rFonts w:ascii="Garamond" w:hAnsi="Garamond"/>
          <w:lang w:val="en-CA"/>
        </w:rPr>
        <w:t xml:space="preserve"> </w:t>
      </w:r>
      <w:r w:rsidR="005647A1">
        <w:rPr>
          <w:rFonts w:ascii="Garamond" w:hAnsi="Garamond"/>
          <w:lang w:val="en-CA"/>
        </w:rPr>
        <w:t xml:space="preserve">for </w:t>
      </w:r>
      <w:r w:rsidR="00455289">
        <w:rPr>
          <w:rFonts w:ascii="Garamond" w:hAnsi="Garamond"/>
          <w:b/>
          <w:lang w:val="en-CA"/>
        </w:rPr>
        <w:t xml:space="preserve">ANTH </w:t>
      </w:r>
      <w:proofErr w:type="gramStart"/>
      <w:r w:rsidR="00455289">
        <w:rPr>
          <w:rFonts w:ascii="Garamond" w:hAnsi="Garamond"/>
          <w:b/>
          <w:lang w:val="en-CA"/>
        </w:rPr>
        <w:t>378</w:t>
      </w:r>
      <w:r w:rsidR="005647A1">
        <w:rPr>
          <w:rFonts w:ascii="Garamond" w:hAnsi="Garamond"/>
          <w:lang w:val="en-CA"/>
        </w:rPr>
        <w:t xml:space="preserve">  </w:t>
      </w:r>
      <w:r w:rsidR="005652DC">
        <w:rPr>
          <w:rFonts w:ascii="Garamond" w:hAnsi="Garamond"/>
          <w:lang w:val="en-CA"/>
        </w:rPr>
        <w:t>(</w:t>
      </w:r>
      <w:proofErr w:type="gramEnd"/>
      <w:r w:rsidR="00355A76">
        <w:rPr>
          <w:rFonts w:ascii="Garamond" w:hAnsi="Garamond"/>
          <w:lang w:val="en-CA"/>
        </w:rPr>
        <w:t>n</w:t>
      </w:r>
      <w:r w:rsidR="005647A1">
        <w:rPr>
          <w:rFonts w:ascii="Garamond" w:hAnsi="Garamond"/>
          <w:lang w:val="en-CA"/>
        </w:rPr>
        <w:t xml:space="preserve">ot in the course </w:t>
      </w:r>
      <w:r w:rsidR="005647A1" w:rsidRPr="005652DC">
        <w:rPr>
          <w:rFonts w:ascii="Garamond" w:hAnsi="Garamond"/>
          <w:i/>
          <w:lang w:val="en-CA"/>
        </w:rPr>
        <w:t>reserve</w:t>
      </w:r>
      <w:r w:rsidR="005647A1">
        <w:rPr>
          <w:rFonts w:ascii="Garamond" w:hAnsi="Garamond"/>
          <w:lang w:val="en-CA"/>
        </w:rPr>
        <w:t xml:space="preserve">). </w:t>
      </w:r>
      <w:r w:rsidR="00455289">
        <w:rPr>
          <w:rFonts w:ascii="Garamond" w:hAnsi="Garamond"/>
          <w:lang w:val="en-CA"/>
        </w:rPr>
        <w:t xml:space="preserve">Pay attention to that: to access the book you need to physically go in the Reserve </w:t>
      </w:r>
      <w:r w:rsidR="00455289" w:rsidRPr="00455289">
        <w:rPr>
          <w:rFonts w:ascii="Garamond" w:hAnsi="Garamond"/>
          <w:b/>
          <w:lang w:val="en-CA"/>
        </w:rPr>
        <w:t>Room</w:t>
      </w:r>
      <w:r w:rsidR="00455289">
        <w:rPr>
          <w:rFonts w:ascii="Garamond" w:hAnsi="Garamond"/>
          <w:lang w:val="en-CA"/>
        </w:rPr>
        <w:t xml:space="preserve"> and borrow the book for 3 hours and photocopy the chapter(s) you want to read or consult it in the library.</w:t>
      </w:r>
    </w:p>
    <w:p w:rsidR="008C7D18" w:rsidRPr="00071EA8" w:rsidRDefault="008C7D18">
      <w:pPr>
        <w:rPr>
          <w:rFonts w:ascii="Garamond" w:hAnsi="Garamond"/>
          <w:lang w:val="en-CA"/>
        </w:rPr>
      </w:pPr>
    </w:p>
    <w:p w:rsidR="006D6889" w:rsidRPr="00071EA8" w:rsidRDefault="006D6889">
      <w:pPr>
        <w:rPr>
          <w:rFonts w:ascii="Garamond" w:hAnsi="Garamond"/>
          <w:lang w:val="en-CA"/>
        </w:rPr>
      </w:pPr>
      <w:r w:rsidRPr="00071EA8">
        <w:rPr>
          <w:rFonts w:ascii="Garamond" w:hAnsi="Garamond"/>
          <w:lang w:val="en-CA"/>
        </w:rPr>
        <w:t>3. For the purpose of the final essay, you must compare the Becks’ interpretation to mine, or Giddens’s interpretation to mine. You can also compare both to mine. In all cases, your comparison must include my interpretation. There are two reasons for this. First, I wish to assess your understanding of the actual course you have followed; second, it is a way for me to limit the possibility of plagiarism.</w:t>
      </w:r>
      <w:r w:rsidR="00355A76">
        <w:rPr>
          <w:rFonts w:ascii="Garamond" w:hAnsi="Garamond"/>
          <w:lang w:val="en-CA"/>
        </w:rPr>
        <w:t xml:space="preserve"> </w:t>
      </w:r>
    </w:p>
    <w:p w:rsidR="00545CD8" w:rsidRPr="00071EA8" w:rsidRDefault="00545CD8">
      <w:pPr>
        <w:rPr>
          <w:rFonts w:ascii="Garamond" w:hAnsi="Garamond"/>
          <w:lang w:val="en-CA"/>
        </w:rPr>
      </w:pPr>
    </w:p>
    <w:p w:rsidR="00545CD8" w:rsidRPr="00071EA8" w:rsidRDefault="006D6889">
      <w:pPr>
        <w:rPr>
          <w:rFonts w:ascii="Garamond" w:hAnsi="Garamond"/>
          <w:lang w:val="en-CA"/>
        </w:rPr>
      </w:pPr>
      <w:r w:rsidRPr="00071EA8">
        <w:rPr>
          <w:rFonts w:ascii="Garamond" w:hAnsi="Garamond"/>
          <w:lang w:val="en-CA"/>
        </w:rPr>
        <w:t>4</w:t>
      </w:r>
      <w:r w:rsidR="00545CD8" w:rsidRPr="00071EA8">
        <w:rPr>
          <w:rFonts w:ascii="Garamond" w:hAnsi="Garamond"/>
          <w:lang w:val="en-CA"/>
        </w:rPr>
        <w:t>. Regarding my interpretation, you can</w:t>
      </w:r>
      <w:r w:rsidR="00355A76">
        <w:rPr>
          <w:rFonts w:ascii="Garamond" w:hAnsi="Garamond"/>
          <w:lang w:val="en-CA"/>
        </w:rPr>
        <w:t>not simply</w:t>
      </w:r>
      <w:r w:rsidR="00545CD8" w:rsidRPr="00071EA8">
        <w:rPr>
          <w:rFonts w:ascii="Garamond" w:hAnsi="Garamond"/>
          <w:lang w:val="en-CA"/>
        </w:rPr>
        <w:t xml:space="preserve"> rely on your class notes</w:t>
      </w:r>
      <w:r w:rsidR="00355A76">
        <w:rPr>
          <w:rFonts w:ascii="Garamond" w:hAnsi="Garamond"/>
          <w:lang w:val="en-CA"/>
        </w:rPr>
        <w:t xml:space="preserve">; you have </w:t>
      </w:r>
      <w:r w:rsidR="00545CD8" w:rsidRPr="00071EA8">
        <w:rPr>
          <w:rFonts w:ascii="Garamond" w:hAnsi="Garamond"/>
          <w:lang w:val="en-CA"/>
        </w:rPr>
        <w:t>to</w:t>
      </w:r>
      <w:r w:rsidR="00355A76">
        <w:rPr>
          <w:rFonts w:ascii="Garamond" w:hAnsi="Garamond"/>
          <w:lang w:val="en-CA"/>
        </w:rPr>
        <w:t xml:space="preserve"> read</w:t>
      </w:r>
      <w:r w:rsidR="00545CD8" w:rsidRPr="00071EA8">
        <w:rPr>
          <w:rFonts w:ascii="Garamond" w:hAnsi="Garamond"/>
          <w:lang w:val="en-CA"/>
        </w:rPr>
        <w:t xml:space="preserve"> two chapters of my book: The “Afterword” (from the course reserve) and chapter 8: “Contemporary changes in the family: what </w:t>
      </w:r>
      <w:r w:rsidR="00F70CF0">
        <w:rPr>
          <w:rFonts w:ascii="Garamond" w:hAnsi="Garamond"/>
          <w:lang w:val="en-CA"/>
        </w:rPr>
        <w:t>do they mean?” (</w:t>
      </w:r>
      <w:proofErr w:type="gramStart"/>
      <w:r w:rsidR="00545CD8" w:rsidRPr="00071EA8">
        <w:rPr>
          <w:rFonts w:ascii="Garamond" w:hAnsi="Garamond"/>
          <w:lang w:val="en-CA"/>
        </w:rPr>
        <w:t>electronic</w:t>
      </w:r>
      <w:proofErr w:type="gramEnd"/>
      <w:r w:rsidR="00545CD8" w:rsidRPr="00071EA8">
        <w:rPr>
          <w:rFonts w:ascii="Garamond" w:hAnsi="Garamond"/>
          <w:lang w:val="en-CA"/>
        </w:rPr>
        <w:t xml:space="preserve"> resource from the Library website). </w:t>
      </w:r>
      <w:r w:rsidR="00455289">
        <w:rPr>
          <w:rFonts w:ascii="Garamond" w:hAnsi="Garamond"/>
          <w:lang w:val="en-CA"/>
        </w:rPr>
        <w:t>Experience has shown that the reading of Chapter 1 (“The ideal-type of the modern family”</w:t>
      </w:r>
      <w:r w:rsidR="00E142B5">
        <w:rPr>
          <w:rFonts w:ascii="Garamond" w:hAnsi="Garamond"/>
          <w:lang w:val="en-CA"/>
        </w:rPr>
        <w:t>) is very</w:t>
      </w:r>
      <w:r w:rsidR="00455289">
        <w:rPr>
          <w:rFonts w:ascii="Garamond" w:hAnsi="Garamond"/>
          <w:lang w:val="en-CA"/>
        </w:rPr>
        <w:t xml:space="preserve"> </w:t>
      </w:r>
      <w:r w:rsidR="00E142B5">
        <w:rPr>
          <w:rFonts w:ascii="Garamond" w:hAnsi="Garamond"/>
          <w:lang w:val="en-CA"/>
        </w:rPr>
        <w:t>useful</w:t>
      </w:r>
      <w:bookmarkStart w:id="0" w:name="_GoBack"/>
      <w:bookmarkEnd w:id="0"/>
      <w:r w:rsidR="00455289">
        <w:rPr>
          <w:rFonts w:ascii="Garamond" w:hAnsi="Garamond"/>
          <w:lang w:val="en-CA"/>
        </w:rPr>
        <w:t>.</w:t>
      </w:r>
    </w:p>
    <w:p w:rsidR="00545CD8" w:rsidRPr="00071EA8" w:rsidRDefault="00545CD8">
      <w:pPr>
        <w:rPr>
          <w:rFonts w:ascii="Garamond" w:hAnsi="Garamond"/>
          <w:lang w:val="en-CA"/>
        </w:rPr>
      </w:pPr>
    </w:p>
    <w:p w:rsidR="00545CD8" w:rsidRPr="00071EA8" w:rsidRDefault="006D6889">
      <w:pPr>
        <w:rPr>
          <w:rFonts w:ascii="Garamond" w:hAnsi="Garamond"/>
          <w:lang w:val="en-CA"/>
        </w:rPr>
      </w:pPr>
      <w:r w:rsidRPr="00071EA8">
        <w:rPr>
          <w:rFonts w:ascii="Garamond" w:hAnsi="Garamond"/>
          <w:lang w:val="en-CA"/>
        </w:rPr>
        <w:t>5</w:t>
      </w:r>
      <w:r w:rsidR="00545CD8" w:rsidRPr="00071EA8">
        <w:rPr>
          <w:rFonts w:ascii="Garamond" w:hAnsi="Garamond"/>
          <w:lang w:val="en-CA"/>
        </w:rPr>
        <w:t>. The above mentioned resources should be enough to write a well informed and argued upon comparative essay. No doubt, however, the more you read about these authors, the better your essay. You can consult the Becks’ and Gidd</w:t>
      </w:r>
      <w:r w:rsidR="00355A76">
        <w:rPr>
          <w:rFonts w:ascii="Garamond" w:hAnsi="Garamond"/>
          <w:lang w:val="en-CA"/>
        </w:rPr>
        <w:t>ens’ book in the reserve room.</w:t>
      </w:r>
      <w:r w:rsidR="00545CD8" w:rsidRPr="00071EA8">
        <w:rPr>
          <w:rFonts w:ascii="Garamond" w:hAnsi="Garamond"/>
          <w:lang w:val="en-CA"/>
        </w:rPr>
        <w:t xml:space="preserve"> </w:t>
      </w:r>
    </w:p>
    <w:p w:rsidR="00545CD8" w:rsidRPr="00071EA8" w:rsidRDefault="00545CD8">
      <w:pPr>
        <w:rPr>
          <w:rFonts w:ascii="Garamond" w:hAnsi="Garamond"/>
          <w:lang w:val="en-CA"/>
        </w:rPr>
      </w:pPr>
    </w:p>
    <w:p w:rsidR="0077560C" w:rsidRPr="00071EA8" w:rsidRDefault="006D6889">
      <w:pPr>
        <w:rPr>
          <w:rFonts w:ascii="Garamond" w:hAnsi="Garamond"/>
          <w:lang w:val="en-CA"/>
        </w:rPr>
      </w:pPr>
      <w:r w:rsidRPr="00071EA8">
        <w:rPr>
          <w:rFonts w:ascii="Garamond" w:hAnsi="Garamond"/>
          <w:lang w:val="en-CA"/>
        </w:rPr>
        <w:t>6</w:t>
      </w:r>
      <w:r w:rsidR="0077560C" w:rsidRPr="00071EA8">
        <w:rPr>
          <w:rFonts w:ascii="Garamond" w:hAnsi="Garamond"/>
          <w:lang w:val="en-CA"/>
        </w:rPr>
        <w:t xml:space="preserve">. The length of the essay is between 1200 words and 1750 words. </w:t>
      </w:r>
      <w:r w:rsidR="0089122D">
        <w:rPr>
          <w:rFonts w:ascii="Garamond" w:hAnsi="Garamond"/>
          <w:b/>
          <w:lang w:val="en-CA"/>
        </w:rPr>
        <w:t>Due date: to be decided upon depending on the Government decision about the semester</w:t>
      </w:r>
      <w:r w:rsidR="0089122D">
        <w:rPr>
          <w:rFonts w:ascii="Garamond" w:hAnsi="Garamond"/>
          <w:lang w:val="en-CA"/>
        </w:rPr>
        <w:t>.</w:t>
      </w:r>
    </w:p>
    <w:p w:rsidR="0077560C" w:rsidRPr="00071EA8" w:rsidRDefault="0077560C">
      <w:pPr>
        <w:rPr>
          <w:rFonts w:ascii="Garamond" w:hAnsi="Garamond"/>
          <w:lang w:val="en-CA"/>
        </w:rPr>
      </w:pPr>
    </w:p>
    <w:p w:rsidR="0077560C" w:rsidRPr="00071EA8" w:rsidRDefault="00163ABF">
      <w:pPr>
        <w:rPr>
          <w:rFonts w:ascii="Garamond" w:hAnsi="Garamond"/>
          <w:lang w:val="en-CA"/>
        </w:rPr>
      </w:pPr>
      <w:r w:rsidRPr="00071EA8">
        <w:rPr>
          <w:rFonts w:ascii="Garamond" w:hAnsi="Garamond"/>
          <w:lang w:val="en-CA"/>
        </w:rPr>
        <w:t>Daniel Dagenais</w:t>
      </w:r>
    </w:p>
    <w:p w:rsidR="00545CD8" w:rsidRDefault="0089122D">
      <w:pPr>
        <w:rPr>
          <w:rFonts w:ascii="Garamond" w:hAnsi="Garamond"/>
          <w:lang w:val="en-CA"/>
        </w:rPr>
      </w:pPr>
      <w:r>
        <w:rPr>
          <w:rFonts w:ascii="Garamond" w:hAnsi="Garamond"/>
          <w:lang w:val="en-CA"/>
        </w:rPr>
        <w:t>19 March 2020</w:t>
      </w:r>
      <w:r w:rsidR="00163ABF" w:rsidRPr="00071EA8">
        <w:rPr>
          <w:rFonts w:ascii="Garamond" w:hAnsi="Garamond"/>
          <w:lang w:val="en-CA"/>
        </w:rPr>
        <w:t xml:space="preserve"> </w:t>
      </w:r>
    </w:p>
    <w:sectPr w:rsidR="00545CD8" w:rsidSect="006558B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A32" w:rsidRDefault="00702A32" w:rsidP="005E64E0">
      <w:r>
        <w:separator/>
      </w:r>
    </w:p>
  </w:endnote>
  <w:endnote w:type="continuationSeparator" w:id="0">
    <w:p w:rsidR="00702A32" w:rsidRDefault="00702A32" w:rsidP="005E6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A32" w:rsidRDefault="00702A32" w:rsidP="005E64E0">
      <w:r>
        <w:separator/>
      </w:r>
    </w:p>
  </w:footnote>
  <w:footnote w:type="continuationSeparator" w:id="0">
    <w:p w:rsidR="00702A32" w:rsidRDefault="00702A32" w:rsidP="005E64E0">
      <w:r>
        <w:continuationSeparator/>
      </w:r>
    </w:p>
  </w:footnote>
  <w:footnote w:id="1">
    <w:p w:rsidR="005E64E0" w:rsidRPr="005E64E0" w:rsidRDefault="005E64E0">
      <w:pPr>
        <w:pStyle w:val="FootnoteText"/>
        <w:rPr>
          <w:lang w:val="en-CA"/>
        </w:rPr>
      </w:pPr>
      <w:r>
        <w:rPr>
          <w:rStyle w:val="FootnoteReference"/>
        </w:rPr>
        <w:footnoteRef/>
      </w:r>
      <w:r w:rsidRPr="005E64E0">
        <w:rPr>
          <w:lang w:val="en-US"/>
        </w:rPr>
        <w:t xml:space="preserve"> </w:t>
      </w:r>
      <w:r>
        <w:rPr>
          <w:lang w:val="en-CA"/>
        </w:rPr>
        <w:t xml:space="preserve">Pay attention to the fact that my thoughts on the family have significantly evolved since the book </w:t>
      </w:r>
      <w:proofErr w:type="gramStart"/>
      <w:r>
        <w:rPr>
          <w:lang w:val="en-CA"/>
        </w:rPr>
        <w:t>was published</w:t>
      </w:r>
      <w:proofErr w:type="gramEnd"/>
      <w:r>
        <w:rPr>
          <w:lang w:val="en-C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2BD"/>
    <w:rsid w:val="00042663"/>
    <w:rsid w:val="00071EA8"/>
    <w:rsid w:val="00114527"/>
    <w:rsid w:val="00133DBC"/>
    <w:rsid w:val="001471F2"/>
    <w:rsid w:val="00163ABF"/>
    <w:rsid w:val="001B1255"/>
    <w:rsid w:val="002838E4"/>
    <w:rsid w:val="002970E6"/>
    <w:rsid w:val="002C2118"/>
    <w:rsid w:val="002F3EC8"/>
    <w:rsid w:val="00355A76"/>
    <w:rsid w:val="003B1115"/>
    <w:rsid w:val="0040104E"/>
    <w:rsid w:val="004247CD"/>
    <w:rsid w:val="00455289"/>
    <w:rsid w:val="00545CD8"/>
    <w:rsid w:val="005647A1"/>
    <w:rsid w:val="005652DC"/>
    <w:rsid w:val="005E64E0"/>
    <w:rsid w:val="00601997"/>
    <w:rsid w:val="006558BE"/>
    <w:rsid w:val="006D6889"/>
    <w:rsid w:val="00702A32"/>
    <w:rsid w:val="00753DA0"/>
    <w:rsid w:val="0077560C"/>
    <w:rsid w:val="007F46E0"/>
    <w:rsid w:val="0080295C"/>
    <w:rsid w:val="0089122D"/>
    <w:rsid w:val="008C7D18"/>
    <w:rsid w:val="008F12B8"/>
    <w:rsid w:val="008F5F32"/>
    <w:rsid w:val="00934C99"/>
    <w:rsid w:val="009E31F8"/>
    <w:rsid w:val="00BC77D4"/>
    <w:rsid w:val="00C85FDC"/>
    <w:rsid w:val="00D21B8C"/>
    <w:rsid w:val="00E03CFE"/>
    <w:rsid w:val="00E142B5"/>
    <w:rsid w:val="00ED591D"/>
    <w:rsid w:val="00EE6CB6"/>
    <w:rsid w:val="00F222BD"/>
    <w:rsid w:val="00F70C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D7372"/>
  <w15:docId w15:val="{4F65360C-B6BD-46BB-BABE-7F360A48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255"/>
    <w:pPr>
      <w:spacing w:after="0" w:line="240" w:lineRule="auto"/>
    </w:pPr>
    <w:rPr>
      <w:rFonts w:ascii="Times New Roman" w:hAnsi="Times New Roman"/>
      <w:sz w:val="24"/>
      <w:szCs w:val="24"/>
      <w:lang w:val="fr-CA"/>
    </w:rPr>
  </w:style>
  <w:style w:type="paragraph" w:styleId="Heading1">
    <w:name w:val="heading 1"/>
    <w:basedOn w:val="Normal"/>
    <w:next w:val="Normal"/>
    <w:link w:val="Heading1Char"/>
    <w:uiPriority w:val="9"/>
    <w:qFormat/>
    <w:rsid w:val="001B125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B125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B125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B1255"/>
    <w:pPr>
      <w:keepNext/>
      <w:spacing w:before="240" w:after="60"/>
      <w:outlineLvl w:val="3"/>
    </w:pPr>
    <w:rPr>
      <w:rFonts w:asciiTheme="minorHAnsi" w:hAnsiTheme="minorHAnsi"/>
      <w:b/>
      <w:bCs/>
      <w:sz w:val="28"/>
      <w:szCs w:val="28"/>
    </w:rPr>
  </w:style>
  <w:style w:type="paragraph" w:styleId="Heading5">
    <w:name w:val="heading 5"/>
    <w:basedOn w:val="Normal"/>
    <w:next w:val="Normal"/>
    <w:link w:val="Heading5Char"/>
    <w:uiPriority w:val="9"/>
    <w:semiHidden/>
    <w:unhideWhenUsed/>
    <w:qFormat/>
    <w:rsid w:val="001B1255"/>
    <w:pPr>
      <w:spacing w:before="240" w:after="60"/>
      <w:outlineLvl w:val="4"/>
    </w:pPr>
    <w:rPr>
      <w:rFonts w:asciiTheme="minorHAnsi" w:hAnsiTheme="minorHAnsi"/>
      <w:b/>
      <w:bCs/>
      <w:i/>
      <w:iCs/>
      <w:sz w:val="26"/>
      <w:szCs w:val="26"/>
    </w:rPr>
  </w:style>
  <w:style w:type="paragraph" w:styleId="Heading6">
    <w:name w:val="heading 6"/>
    <w:basedOn w:val="Normal"/>
    <w:next w:val="Normal"/>
    <w:link w:val="Heading6Char"/>
    <w:uiPriority w:val="9"/>
    <w:semiHidden/>
    <w:unhideWhenUsed/>
    <w:qFormat/>
    <w:rsid w:val="001B1255"/>
    <w:pPr>
      <w:spacing w:before="240" w:after="60"/>
      <w:outlineLvl w:val="5"/>
    </w:pPr>
    <w:rPr>
      <w:rFonts w:asciiTheme="minorHAnsi" w:hAnsiTheme="minorHAnsi"/>
      <w:b/>
      <w:bCs/>
      <w:sz w:val="22"/>
      <w:szCs w:val="22"/>
    </w:rPr>
  </w:style>
  <w:style w:type="paragraph" w:styleId="Heading7">
    <w:name w:val="heading 7"/>
    <w:basedOn w:val="Normal"/>
    <w:next w:val="Normal"/>
    <w:link w:val="Heading7Char"/>
    <w:uiPriority w:val="9"/>
    <w:semiHidden/>
    <w:unhideWhenUsed/>
    <w:qFormat/>
    <w:rsid w:val="001B1255"/>
    <w:pPr>
      <w:spacing w:before="240" w:after="60"/>
      <w:outlineLvl w:val="6"/>
    </w:pPr>
    <w:rPr>
      <w:rFonts w:asciiTheme="minorHAnsi" w:hAnsiTheme="minorHAnsi"/>
    </w:rPr>
  </w:style>
  <w:style w:type="paragraph" w:styleId="Heading8">
    <w:name w:val="heading 8"/>
    <w:basedOn w:val="Normal"/>
    <w:next w:val="Normal"/>
    <w:link w:val="Heading8Char"/>
    <w:uiPriority w:val="9"/>
    <w:semiHidden/>
    <w:unhideWhenUsed/>
    <w:qFormat/>
    <w:rsid w:val="001B1255"/>
    <w:pPr>
      <w:spacing w:before="240" w:after="60"/>
      <w:outlineLvl w:val="7"/>
    </w:pPr>
    <w:rPr>
      <w:rFonts w:asciiTheme="minorHAnsi" w:hAnsiTheme="minorHAnsi"/>
      <w:i/>
      <w:iCs/>
    </w:rPr>
  </w:style>
  <w:style w:type="paragraph" w:styleId="Heading9">
    <w:name w:val="heading 9"/>
    <w:basedOn w:val="Normal"/>
    <w:next w:val="Normal"/>
    <w:link w:val="Heading9Char"/>
    <w:uiPriority w:val="9"/>
    <w:semiHidden/>
    <w:unhideWhenUsed/>
    <w:qFormat/>
    <w:rsid w:val="001B125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25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B125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B125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B1255"/>
    <w:rPr>
      <w:b/>
      <w:bCs/>
      <w:sz w:val="28"/>
      <w:szCs w:val="28"/>
    </w:rPr>
  </w:style>
  <w:style w:type="character" w:customStyle="1" w:styleId="Heading5Char">
    <w:name w:val="Heading 5 Char"/>
    <w:basedOn w:val="DefaultParagraphFont"/>
    <w:link w:val="Heading5"/>
    <w:uiPriority w:val="9"/>
    <w:semiHidden/>
    <w:rsid w:val="001B1255"/>
    <w:rPr>
      <w:b/>
      <w:bCs/>
      <w:i/>
      <w:iCs/>
      <w:sz w:val="26"/>
      <w:szCs w:val="26"/>
    </w:rPr>
  </w:style>
  <w:style w:type="character" w:customStyle="1" w:styleId="Heading6Char">
    <w:name w:val="Heading 6 Char"/>
    <w:basedOn w:val="DefaultParagraphFont"/>
    <w:link w:val="Heading6"/>
    <w:uiPriority w:val="9"/>
    <w:semiHidden/>
    <w:rsid w:val="001B1255"/>
    <w:rPr>
      <w:b/>
      <w:bCs/>
    </w:rPr>
  </w:style>
  <w:style w:type="character" w:customStyle="1" w:styleId="Heading7Char">
    <w:name w:val="Heading 7 Char"/>
    <w:basedOn w:val="DefaultParagraphFont"/>
    <w:link w:val="Heading7"/>
    <w:uiPriority w:val="9"/>
    <w:semiHidden/>
    <w:rsid w:val="001B1255"/>
    <w:rPr>
      <w:sz w:val="24"/>
      <w:szCs w:val="24"/>
    </w:rPr>
  </w:style>
  <w:style w:type="character" w:customStyle="1" w:styleId="Heading8Char">
    <w:name w:val="Heading 8 Char"/>
    <w:basedOn w:val="DefaultParagraphFont"/>
    <w:link w:val="Heading8"/>
    <w:uiPriority w:val="9"/>
    <w:semiHidden/>
    <w:rsid w:val="001B1255"/>
    <w:rPr>
      <w:i/>
      <w:iCs/>
      <w:sz w:val="24"/>
      <w:szCs w:val="24"/>
    </w:rPr>
  </w:style>
  <w:style w:type="character" w:customStyle="1" w:styleId="Heading9Char">
    <w:name w:val="Heading 9 Char"/>
    <w:basedOn w:val="DefaultParagraphFont"/>
    <w:link w:val="Heading9"/>
    <w:uiPriority w:val="9"/>
    <w:semiHidden/>
    <w:rsid w:val="001B1255"/>
    <w:rPr>
      <w:rFonts w:asciiTheme="majorHAnsi" w:eastAsiaTheme="majorEastAsia" w:hAnsiTheme="majorHAnsi"/>
    </w:rPr>
  </w:style>
  <w:style w:type="paragraph" w:styleId="Title">
    <w:name w:val="Title"/>
    <w:basedOn w:val="Normal"/>
    <w:next w:val="Normal"/>
    <w:link w:val="TitleChar"/>
    <w:uiPriority w:val="10"/>
    <w:qFormat/>
    <w:rsid w:val="001B125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B125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B125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B1255"/>
    <w:rPr>
      <w:rFonts w:asciiTheme="majorHAnsi" w:eastAsiaTheme="majorEastAsia" w:hAnsiTheme="majorHAnsi"/>
      <w:sz w:val="24"/>
      <w:szCs w:val="24"/>
    </w:rPr>
  </w:style>
  <w:style w:type="character" w:styleId="Strong">
    <w:name w:val="Strong"/>
    <w:basedOn w:val="DefaultParagraphFont"/>
    <w:uiPriority w:val="22"/>
    <w:qFormat/>
    <w:rsid w:val="001B1255"/>
    <w:rPr>
      <w:b/>
      <w:bCs/>
    </w:rPr>
  </w:style>
  <w:style w:type="character" w:styleId="Emphasis">
    <w:name w:val="Emphasis"/>
    <w:basedOn w:val="DefaultParagraphFont"/>
    <w:uiPriority w:val="20"/>
    <w:qFormat/>
    <w:rsid w:val="001B1255"/>
    <w:rPr>
      <w:rFonts w:asciiTheme="minorHAnsi" w:hAnsiTheme="minorHAnsi"/>
      <w:b/>
      <w:i/>
      <w:iCs/>
    </w:rPr>
  </w:style>
  <w:style w:type="paragraph" w:styleId="NoSpacing">
    <w:name w:val="No Spacing"/>
    <w:basedOn w:val="Normal"/>
    <w:uiPriority w:val="1"/>
    <w:qFormat/>
    <w:rsid w:val="001B1255"/>
    <w:rPr>
      <w:szCs w:val="32"/>
    </w:rPr>
  </w:style>
  <w:style w:type="paragraph" w:styleId="ListParagraph">
    <w:name w:val="List Paragraph"/>
    <w:basedOn w:val="Normal"/>
    <w:uiPriority w:val="34"/>
    <w:qFormat/>
    <w:rsid w:val="001B1255"/>
    <w:pPr>
      <w:ind w:left="720"/>
      <w:contextualSpacing/>
    </w:pPr>
  </w:style>
  <w:style w:type="paragraph" w:styleId="Quote">
    <w:name w:val="Quote"/>
    <w:basedOn w:val="Normal"/>
    <w:next w:val="Normal"/>
    <w:link w:val="QuoteChar"/>
    <w:uiPriority w:val="29"/>
    <w:qFormat/>
    <w:rsid w:val="001B1255"/>
    <w:rPr>
      <w:rFonts w:asciiTheme="minorHAnsi" w:hAnsiTheme="minorHAnsi"/>
      <w:i/>
    </w:rPr>
  </w:style>
  <w:style w:type="character" w:customStyle="1" w:styleId="QuoteChar">
    <w:name w:val="Quote Char"/>
    <w:basedOn w:val="DefaultParagraphFont"/>
    <w:link w:val="Quote"/>
    <w:uiPriority w:val="29"/>
    <w:rsid w:val="001B1255"/>
    <w:rPr>
      <w:i/>
      <w:sz w:val="24"/>
      <w:szCs w:val="24"/>
    </w:rPr>
  </w:style>
  <w:style w:type="paragraph" w:styleId="IntenseQuote">
    <w:name w:val="Intense Quote"/>
    <w:basedOn w:val="Normal"/>
    <w:next w:val="Normal"/>
    <w:link w:val="IntenseQuoteChar"/>
    <w:uiPriority w:val="30"/>
    <w:qFormat/>
    <w:rsid w:val="001B1255"/>
    <w:pPr>
      <w:ind w:left="720" w:right="720"/>
    </w:pPr>
    <w:rPr>
      <w:rFonts w:asciiTheme="minorHAnsi" w:hAnsiTheme="minorHAnsi"/>
      <w:b/>
      <w:i/>
      <w:szCs w:val="22"/>
    </w:rPr>
  </w:style>
  <w:style w:type="character" w:customStyle="1" w:styleId="IntenseQuoteChar">
    <w:name w:val="Intense Quote Char"/>
    <w:basedOn w:val="DefaultParagraphFont"/>
    <w:link w:val="IntenseQuote"/>
    <w:uiPriority w:val="30"/>
    <w:rsid w:val="001B1255"/>
    <w:rPr>
      <w:b/>
      <w:i/>
      <w:sz w:val="24"/>
    </w:rPr>
  </w:style>
  <w:style w:type="character" w:styleId="SubtleEmphasis">
    <w:name w:val="Subtle Emphasis"/>
    <w:uiPriority w:val="19"/>
    <w:qFormat/>
    <w:rsid w:val="001B1255"/>
    <w:rPr>
      <w:i/>
      <w:color w:val="5A5A5A" w:themeColor="text1" w:themeTint="A5"/>
    </w:rPr>
  </w:style>
  <w:style w:type="character" w:styleId="IntenseEmphasis">
    <w:name w:val="Intense Emphasis"/>
    <w:basedOn w:val="DefaultParagraphFont"/>
    <w:uiPriority w:val="21"/>
    <w:qFormat/>
    <w:rsid w:val="001B1255"/>
    <w:rPr>
      <w:b/>
      <w:i/>
      <w:sz w:val="24"/>
      <w:szCs w:val="24"/>
      <w:u w:val="single"/>
    </w:rPr>
  </w:style>
  <w:style w:type="character" w:styleId="SubtleReference">
    <w:name w:val="Subtle Reference"/>
    <w:basedOn w:val="DefaultParagraphFont"/>
    <w:uiPriority w:val="31"/>
    <w:qFormat/>
    <w:rsid w:val="001B1255"/>
    <w:rPr>
      <w:sz w:val="24"/>
      <w:szCs w:val="24"/>
      <w:u w:val="single"/>
    </w:rPr>
  </w:style>
  <w:style w:type="character" w:styleId="IntenseReference">
    <w:name w:val="Intense Reference"/>
    <w:basedOn w:val="DefaultParagraphFont"/>
    <w:uiPriority w:val="32"/>
    <w:qFormat/>
    <w:rsid w:val="001B1255"/>
    <w:rPr>
      <w:b/>
      <w:sz w:val="24"/>
      <w:u w:val="single"/>
    </w:rPr>
  </w:style>
  <w:style w:type="character" w:styleId="BookTitle">
    <w:name w:val="Book Title"/>
    <w:basedOn w:val="DefaultParagraphFont"/>
    <w:uiPriority w:val="33"/>
    <w:qFormat/>
    <w:rsid w:val="001B125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B1255"/>
    <w:pPr>
      <w:outlineLvl w:val="9"/>
    </w:pPr>
  </w:style>
  <w:style w:type="paragraph" w:styleId="FootnoteText">
    <w:name w:val="footnote text"/>
    <w:basedOn w:val="Normal"/>
    <w:link w:val="FootnoteTextChar"/>
    <w:uiPriority w:val="99"/>
    <w:semiHidden/>
    <w:unhideWhenUsed/>
    <w:rsid w:val="005E64E0"/>
    <w:rPr>
      <w:sz w:val="20"/>
      <w:szCs w:val="20"/>
    </w:rPr>
  </w:style>
  <w:style w:type="character" w:customStyle="1" w:styleId="FootnoteTextChar">
    <w:name w:val="Footnote Text Char"/>
    <w:basedOn w:val="DefaultParagraphFont"/>
    <w:link w:val="FootnoteText"/>
    <w:uiPriority w:val="99"/>
    <w:semiHidden/>
    <w:rsid w:val="005E64E0"/>
    <w:rPr>
      <w:rFonts w:ascii="Times New Roman" w:hAnsi="Times New Roman"/>
      <w:sz w:val="20"/>
      <w:szCs w:val="20"/>
      <w:lang w:val="fr-CA"/>
    </w:rPr>
  </w:style>
  <w:style w:type="character" w:styleId="FootnoteReference">
    <w:name w:val="footnote reference"/>
    <w:basedOn w:val="DefaultParagraphFont"/>
    <w:uiPriority w:val="99"/>
    <w:semiHidden/>
    <w:unhideWhenUsed/>
    <w:rsid w:val="005E64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qu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10223-3F12-4460-A7EA-F14D45BBF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422</Words>
  <Characters>2406</Characters>
  <Application>Microsoft Office Word</Application>
  <DocSecurity>0</DocSecurity>
  <Lines>20</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4</cp:revision>
  <cp:lastPrinted>2018-10-24T13:45:00Z</cp:lastPrinted>
  <dcterms:created xsi:type="dcterms:W3CDTF">2020-03-18T23:03:00Z</dcterms:created>
  <dcterms:modified xsi:type="dcterms:W3CDTF">2020-03-18T23:09:00Z</dcterms:modified>
</cp:coreProperties>
</file>